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1B" w:rsidRDefault="007819B4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D7561B" w:rsidRDefault="00D7561B">
      <w:pPr>
        <w:rPr>
          <w:b/>
          <w:i/>
        </w:rPr>
      </w:pPr>
    </w:p>
    <w:p w:rsidR="00D7561B" w:rsidRDefault="00D7561B">
      <w:pPr>
        <w:rPr>
          <w:b/>
          <w:i/>
        </w:rPr>
      </w:pPr>
    </w:p>
    <w:p w:rsidR="00D7561B" w:rsidRDefault="007819B4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D7561B" w:rsidRDefault="00D7561B">
      <w:pPr>
        <w:jc w:val="center"/>
        <w:rPr>
          <w:b/>
          <w:i/>
        </w:rPr>
      </w:pPr>
    </w:p>
    <w:p w:rsidR="00D7561B" w:rsidRDefault="007819B4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D7561B" w:rsidRDefault="00D7561B">
      <w:pPr>
        <w:jc w:val="both"/>
        <w:rPr>
          <w:b/>
          <w:i/>
        </w:rPr>
      </w:pPr>
    </w:p>
    <w:p w:rsidR="00D7561B" w:rsidRDefault="00D7561B">
      <w:pPr>
        <w:jc w:val="both"/>
        <w:rPr>
          <w:b/>
          <w:i/>
        </w:rPr>
      </w:pPr>
    </w:p>
    <w:p w:rsidR="00D7561B" w:rsidRDefault="007819B4">
      <w:pPr>
        <w:jc w:val="both"/>
        <w:rPr>
          <w:u w:val="single"/>
        </w:rPr>
      </w:pPr>
      <w:r>
        <w:t>от «</w:t>
      </w:r>
      <w:r w:rsidR="003C3898">
        <w:rPr>
          <w:u w:val="single"/>
        </w:rPr>
        <w:t>23</w:t>
      </w:r>
      <w:r>
        <w:t xml:space="preserve">»  </w:t>
      </w:r>
      <w:r w:rsidR="003C3898">
        <w:rPr>
          <w:u w:val="single"/>
        </w:rPr>
        <w:t>сентября</w:t>
      </w:r>
      <w:r>
        <w:t xml:space="preserve"> 2021 </w:t>
      </w:r>
      <w:r w:rsidR="009A1512">
        <w:t>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№  </w:t>
      </w:r>
      <w:r>
        <w:rPr>
          <w:u w:val="single"/>
        </w:rPr>
        <w:t>11-</w:t>
      </w:r>
      <w:r w:rsidR="00B21384">
        <w:rPr>
          <w:u w:val="single"/>
        </w:rPr>
        <w:t>7</w:t>
      </w:r>
    </w:p>
    <w:p w:rsidR="00984C37" w:rsidRDefault="00984C37">
      <w:pPr>
        <w:jc w:val="both"/>
      </w:pPr>
    </w:p>
    <w:p w:rsidR="00D7561B" w:rsidRDefault="00D7561B"/>
    <w:p w:rsidR="009A1512" w:rsidRDefault="007819B4">
      <w:pPr>
        <w:tabs>
          <w:tab w:val="left" w:pos="6521"/>
        </w:tabs>
        <w:ind w:right="3684"/>
        <w:jc w:val="both"/>
      </w:pPr>
      <w:bookmarkStart w:id="0" w:name="_GoBack"/>
      <w:r>
        <w:t xml:space="preserve">О </w:t>
      </w:r>
      <w:r w:rsidR="009A1512">
        <w:t xml:space="preserve"> </w:t>
      </w:r>
      <w:r>
        <w:t xml:space="preserve">награждении </w:t>
      </w:r>
      <w:r w:rsidR="009A1512">
        <w:t xml:space="preserve"> </w:t>
      </w:r>
      <w:r>
        <w:t xml:space="preserve">Почетной </w:t>
      </w:r>
      <w:r w:rsidR="009A1512">
        <w:t xml:space="preserve"> </w:t>
      </w:r>
      <w:r>
        <w:t xml:space="preserve">грамотой </w:t>
      </w:r>
      <w:r w:rsidR="009A1512">
        <w:t xml:space="preserve">  </w:t>
      </w:r>
      <w:proofErr w:type="spellStart"/>
      <w:r>
        <w:t>Сахалин</w:t>
      </w:r>
      <w:r w:rsidR="009A1512">
        <w:t>с</w:t>
      </w:r>
      <w:proofErr w:type="spellEnd"/>
      <w:r w:rsidR="009A1512">
        <w:t>-</w:t>
      </w:r>
    </w:p>
    <w:p w:rsidR="00D7561B" w:rsidRDefault="009A1512">
      <w:pPr>
        <w:tabs>
          <w:tab w:val="left" w:pos="6521"/>
        </w:tabs>
        <w:ind w:right="3684"/>
        <w:jc w:val="both"/>
      </w:pPr>
      <w:r w:rsidRPr="009A1512">
        <w:rPr>
          <w:u w:val="single"/>
        </w:rPr>
        <w:t xml:space="preserve">кого </w:t>
      </w:r>
      <w:r w:rsidR="007819B4">
        <w:rPr>
          <w:u w:val="single"/>
        </w:rPr>
        <w:t xml:space="preserve">областного союза </w:t>
      </w:r>
      <w:r>
        <w:rPr>
          <w:u w:val="single"/>
        </w:rPr>
        <w:t xml:space="preserve"> </w:t>
      </w:r>
      <w:r w:rsidR="007819B4">
        <w:rPr>
          <w:u w:val="single"/>
        </w:rPr>
        <w:t xml:space="preserve">организаций </w:t>
      </w:r>
      <w:r>
        <w:rPr>
          <w:u w:val="single"/>
        </w:rPr>
        <w:t xml:space="preserve"> </w:t>
      </w:r>
      <w:r w:rsidR="007819B4">
        <w:rPr>
          <w:u w:val="single"/>
        </w:rPr>
        <w:t>профсоюзов</w:t>
      </w:r>
    </w:p>
    <w:bookmarkEnd w:id="0"/>
    <w:p w:rsidR="00984C37" w:rsidRDefault="00984C37">
      <w:pPr>
        <w:spacing w:line="360" w:lineRule="auto"/>
        <w:jc w:val="both"/>
        <w:rPr>
          <w:spacing w:val="6"/>
        </w:rPr>
      </w:pPr>
    </w:p>
    <w:p w:rsidR="009561D5" w:rsidRDefault="009561D5">
      <w:pPr>
        <w:spacing w:line="360" w:lineRule="auto"/>
        <w:jc w:val="both"/>
        <w:rPr>
          <w:spacing w:val="6"/>
        </w:rPr>
      </w:pPr>
    </w:p>
    <w:p w:rsidR="00D7561B" w:rsidRDefault="007819B4" w:rsidP="009A1512">
      <w:pPr>
        <w:jc w:val="both"/>
      </w:pPr>
      <w:r>
        <w:rPr>
          <w:spacing w:val="6"/>
        </w:rPr>
        <w:tab/>
      </w:r>
      <w:r>
        <w:t xml:space="preserve">Президиум Сахалинского областного союза организаций профсоюзов </w:t>
      </w:r>
      <w:r>
        <w:rPr>
          <w:b/>
          <w:i/>
        </w:rPr>
        <w:t>ПОСТАНОВЛЯЕТ:</w:t>
      </w:r>
      <w:r>
        <w:rPr>
          <w:spacing w:val="6"/>
        </w:rPr>
        <w:t xml:space="preserve"> </w:t>
      </w:r>
    </w:p>
    <w:p w:rsidR="00D7561B" w:rsidRDefault="007819B4" w:rsidP="009A1512">
      <w:pPr>
        <w:jc w:val="both"/>
        <w:rPr>
          <w:spacing w:val="6"/>
        </w:rPr>
      </w:pPr>
      <w:r>
        <w:rPr>
          <w:spacing w:val="6"/>
        </w:rPr>
        <w:tab/>
        <w:t>Наградить Почетной грамотой Сахалинского областно</w:t>
      </w:r>
      <w:r w:rsidR="00B21384">
        <w:rPr>
          <w:spacing w:val="6"/>
        </w:rPr>
        <w:t xml:space="preserve">го союза организаций профсоюзов </w:t>
      </w:r>
      <w:proofErr w:type="spellStart"/>
      <w:r w:rsidR="00B21384">
        <w:rPr>
          <w:spacing w:val="6"/>
        </w:rPr>
        <w:t>Колодину</w:t>
      </w:r>
      <w:proofErr w:type="spellEnd"/>
      <w:r w:rsidR="00B21384">
        <w:rPr>
          <w:spacing w:val="6"/>
        </w:rPr>
        <w:t xml:space="preserve"> Яну Владимировну, профсоюзного активиста, шеф-повара МБДОУ № 28 детский сад «Матрёшка», </w:t>
      </w:r>
      <w:r>
        <w:rPr>
          <w:spacing w:val="6"/>
        </w:rPr>
        <w:t xml:space="preserve"> за </w:t>
      </w:r>
      <w:r w:rsidR="00B21384">
        <w:rPr>
          <w:spacing w:val="6"/>
        </w:rPr>
        <w:t xml:space="preserve"> активную жизненную позицию, добросовестный труд и в связи с праздником «День дошкольного работника».</w:t>
      </w:r>
    </w:p>
    <w:p w:rsidR="009561D5" w:rsidRDefault="009561D5" w:rsidP="009A1512">
      <w:pPr>
        <w:jc w:val="both"/>
        <w:rPr>
          <w:spacing w:val="6"/>
        </w:rPr>
      </w:pPr>
    </w:p>
    <w:p w:rsidR="009561D5" w:rsidRDefault="009561D5" w:rsidP="009561D5">
      <w:pPr>
        <w:jc w:val="both"/>
        <w:rPr>
          <w:spacing w:val="6"/>
        </w:rPr>
      </w:pPr>
      <w:r>
        <w:rPr>
          <w:spacing w:val="6"/>
        </w:rPr>
        <w:t>Голосовали:  «за» - 10 членов Президиума;</w:t>
      </w:r>
    </w:p>
    <w:p w:rsidR="009561D5" w:rsidRDefault="009561D5" w:rsidP="009561D5">
      <w:pPr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  <w:t xml:space="preserve">    «против» - 0;</w:t>
      </w:r>
    </w:p>
    <w:p w:rsidR="009561D5" w:rsidRDefault="009561D5" w:rsidP="009561D5">
      <w:pPr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  <w:t xml:space="preserve">    «воздержавшиеся» - 0.</w:t>
      </w:r>
    </w:p>
    <w:p w:rsidR="009561D5" w:rsidRDefault="009561D5" w:rsidP="009561D5">
      <w:pPr>
        <w:jc w:val="both"/>
        <w:rPr>
          <w:spacing w:val="6"/>
        </w:rPr>
      </w:pPr>
    </w:p>
    <w:p w:rsidR="009561D5" w:rsidRDefault="009561D5" w:rsidP="009561D5">
      <w:pPr>
        <w:jc w:val="both"/>
        <w:rPr>
          <w:spacing w:val="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1270</wp:posOffset>
            </wp:positionV>
            <wp:extent cx="1607820" cy="1546860"/>
            <wp:effectExtent l="0" t="0" r="0" b="0"/>
            <wp:wrapNone/>
            <wp:docPr id="3" name="Рисунок 3" descr="Печать президиума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президиума —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D5" w:rsidRDefault="009561D5" w:rsidP="009561D5">
      <w:pPr>
        <w:jc w:val="both"/>
        <w:rPr>
          <w:spacing w:val="6"/>
        </w:rPr>
      </w:pPr>
      <w:r>
        <w:rPr>
          <w:spacing w:val="6"/>
        </w:rPr>
        <w:t>Председатель Сахалинского</w:t>
      </w:r>
    </w:p>
    <w:p w:rsidR="009561D5" w:rsidRDefault="009561D5" w:rsidP="009561D5">
      <w:pPr>
        <w:jc w:val="both"/>
        <w:rPr>
          <w:spacing w:val="6"/>
        </w:rPr>
      </w:pPr>
      <w:r>
        <w:rPr>
          <w:spacing w:val="6"/>
        </w:rPr>
        <w:t>областного союза организаций</w:t>
      </w:r>
    </w:p>
    <w:p w:rsidR="009561D5" w:rsidRDefault="009561D5" w:rsidP="009561D5">
      <w:pPr>
        <w:jc w:val="both"/>
        <w:rPr>
          <w:spacing w:val="6"/>
        </w:rPr>
      </w:pPr>
      <w:r>
        <w:rPr>
          <w:spacing w:val="6"/>
        </w:rPr>
        <w:t>профсоюзов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proofErr w:type="spellStart"/>
      <w:r>
        <w:rPr>
          <w:spacing w:val="6"/>
        </w:rPr>
        <w:t>А.С.Кознов</w:t>
      </w:r>
      <w:proofErr w:type="spellEnd"/>
    </w:p>
    <w:p w:rsidR="009561D5" w:rsidRDefault="009561D5" w:rsidP="009561D5">
      <w:pPr>
        <w:jc w:val="both"/>
        <w:rPr>
          <w:spacing w:val="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52070</wp:posOffset>
            </wp:positionV>
            <wp:extent cx="2026920" cy="1219200"/>
            <wp:effectExtent l="0" t="0" r="0" b="0"/>
            <wp:wrapNone/>
            <wp:docPr id="2" name="Рисунок 2" descr="Подпись в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ер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D5" w:rsidRDefault="009561D5" w:rsidP="009561D5">
      <w:pPr>
        <w:spacing w:line="360" w:lineRule="auto"/>
        <w:ind w:firstLine="708"/>
        <w:jc w:val="both"/>
        <w:rPr>
          <w:spacing w:val="6"/>
        </w:rPr>
      </w:pPr>
    </w:p>
    <w:p w:rsidR="009561D5" w:rsidRDefault="009561D5" w:rsidP="009561D5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 xml:space="preserve"> </w:t>
      </w:r>
    </w:p>
    <w:p w:rsidR="009561D5" w:rsidRDefault="009561D5" w:rsidP="009A1512">
      <w:pPr>
        <w:jc w:val="both"/>
        <w:rPr>
          <w:spacing w:val="6"/>
        </w:rPr>
      </w:pPr>
    </w:p>
    <w:p w:rsidR="00D7561B" w:rsidRDefault="00D7561B">
      <w:pPr>
        <w:spacing w:line="360" w:lineRule="auto"/>
        <w:jc w:val="both"/>
      </w:pPr>
    </w:p>
    <w:sectPr w:rsidR="00D7561B">
      <w:headerReference w:type="default" r:id="rId10"/>
      <w:headerReference w:type="first" r:id="rId11"/>
      <w:pgSz w:w="11906" w:h="16838"/>
      <w:pgMar w:top="1134" w:right="567" w:bottom="85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14" w:rsidRDefault="00573E14">
      <w:r>
        <w:separator/>
      </w:r>
    </w:p>
  </w:endnote>
  <w:endnote w:type="continuationSeparator" w:id="0">
    <w:p w:rsidR="00573E14" w:rsidRDefault="005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14" w:rsidRDefault="00573E14">
      <w:r>
        <w:separator/>
      </w:r>
    </w:p>
  </w:footnote>
  <w:footnote w:type="continuationSeparator" w:id="0">
    <w:p w:rsidR="00573E14" w:rsidRDefault="0057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1B" w:rsidRDefault="007819B4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4140" cy="20955"/>
              <wp:effectExtent l="0" t="0" r="0" b="0"/>
              <wp:wrapSquare wrapText="largest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68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.05pt;width:8.1pt;height:1.55pt">
              <w10:wrap type="none"/>
              <v:fill o:detectmouseclick="t" type="solid" color2="black"/>
              <v:stroke color="black" weight="9360" joinstyle="miter" endcap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1B" w:rsidRDefault="00D756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E6E"/>
    <w:multiLevelType w:val="multilevel"/>
    <w:tmpl w:val="F2D683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BD76A2"/>
    <w:multiLevelType w:val="multilevel"/>
    <w:tmpl w:val="CB0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1B"/>
    <w:rsid w:val="00204E0E"/>
    <w:rsid w:val="0030796A"/>
    <w:rsid w:val="003C3898"/>
    <w:rsid w:val="00573E14"/>
    <w:rsid w:val="007819B4"/>
    <w:rsid w:val="008950D2"/>
    <w:rsid w:val="009561D5"/>
    <w:rsid w:val="00984C37"/>
    <w:rsid w:val="009A1512"/>
    <w:rsid w:val="00B21384"/>
    <w:rsid w:val="00CB59E6"/>
    <w:rsid w:val="00D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ahoma"/>
      <w:spacing w:val="-6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eastAsia="Calibri"/>
      <w:sz w:val="28"/>
      <w:szCs w:val="28"/>
      <w:lang w:val="ru-RU" w:bidi="ar-SA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/>
      <w:sz w:val="16"/>
      <w:szCs w:val="16"/>
    </w:rPr>
  </w:style>
  <w:style w:type="paragraph" w:styleId="ad">
    <w:name w:val="No Spacing"/>
    <w:qFormat/>
    <w:pPr>
      <w:suppressAutoHyphens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ahoma"/>
      <w:spacing w:val="-6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eastAsia="Calibri"/>
      <w:sz w:val="28"/>
      <w:szCs w:val="28"/>
      <w:lang w:val="ru-RU" w:bidi="ar-SA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Pr>
      <w:rFonts w:ascii="Tahoma" w:hAnsi="Tahoma"/>
      <w:sz w:val="16"/>
      <w:szCs w:val="16"/>
    </w:rPr>
  </w:style>
  <w:style w:type="paragraph" w:styleId="ad">
    <w:name w:val="No Spacing"/>
    <w:qFormat/>
    <w:pPr>
      <w:suppressAutoHyphens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Сахалинское областное объединение организаций профсоюзов</vt:lpstr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Сахалинское областное объединение организаций профсоюзов</dc:title>
  <dc:creator>Пользователь</dc:creator>
  <cp:lastModifiedBy>Press.Press@outlook.com</cp:lastModifiedBy>
  <cp:revision>2</cp:revision>
  <cp:lastPrinted>2021-08-23T10:00:00Z</cp:lastPrinted>
  <dcterms:created xsi:type="dcterms:W3CDTF">2021-09-23T01:55:00Z</dcterms:created>
  <dcterms:modified xsi:type="dcterms:W3CDTF">2021-09-23T01:55:00Z</dcterms:modified>
  <dc:language>ru-RU</dc:language>
</cp:coreProperties>
</file>